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9B" w:rsidRPr="00A5019B" w:rsidRDefault="00A5019B" w:rsidP="00A5019B">
      <w:pPr>
        <w:jc w:val="center"/>
        <w:rPr>
          <w:rFonts w:asciiTheme="majorBidi" w:eastAsiaTheme="minorHAnsi" w:hAnsiTheme="majorBidi" w:cstheme="majorBidi"/>
          <w:b/>
          <w:bCs/>
          <w:lang w:eastAsia="en-US" w:bidi="fa-IR"/>
        </w:rPr>
      </w:pPr>
      <w:r w:rsidRPr="00A5019B">
        <w:rPr>
          <w:rFonts w:asciiTheme="majorBidi" w:eastAsiaTheme="minorHAnsi" w:hAnsiTheme="majorBidi" w:cstheme="majorBidi"/>
          <w:b/>
          <w:bCs/>
          <w:lang w:eastAsia="en-US" w:bidi="fa-IR"/>
        </w:rPr>
        <w:t>Dyrektor Powiatowego Centrum Pomocy Rodzinie w Strzelinie</w:t>
      </w:r>
    </w:p>
    <w:p w:rsidR="00A5019B" w:rsidRPr="00A5019B" w:rsidRDefault="00A5019B" w:rsidP="00A5019B">
      <w:pPr>
        <w:jc w:val="center"/>
        <w:rPr>
          <w:rFonts w:asciiTheme="majorBidi" w:eastAsiaTheme="minorHAnsi" w:hAnsiTheme="majorBidi" w:cstheme="majorBidi"/>
          <w:b/>
          <w:bCs/>
          <w:lang w:eastAsia="en-US" w:bidi="fa-IR"/>
        </w:rPr>
      </w:pPr>
      <w:r w:rsidRPr="00A5019B">
        <w:rPr>
          <w:rFonts w:asciiTheme="majorBidi" w:eastAsiaTheme="minorHAnsi" w:hAnsiTheme="majorBidi" w:cstheme="majorBidi"/>
          <w:b/>
          <w:bCs/>
          <w:lang w:eastAsia="en-US" w:bidi="fa-IR"/>
        </w:rPr>
        <w:t>ul. Kamienna 10, 57-100 Strzelin</w:t>
      </w:r>
    </w:p>
    <w:p w:rsidR="00A5019B" w:rsidRPr="00A5019B" w:rsidRDefault="00A5019B" w:rsidP="00BC7CC5">
      <w:pPr>
        <w:jc w:val="center"/>
        <w:rPr>
          <w:rFonts w:asciiTheme="majorBidi" w:eastAsiaTheme="minorHAnsi" w:hAnsiTheme="majorBidi" w:cstheme="majorBidi"/>
          <w:b/>
          <w:bCs/>
          <w:lang w:eastAsia="en-US" w:bidi="fa-IR"/>
        </w:rPr>
      </w:pPr>
      <w:r w:rsidRPr="00A5019B">
        <w:rPr>
          <w:rFonts w:asciiTheme="majorBidi" w:eastAsiaTheme="minorHAnsi" w:hAnsiTheme="majorBidi" w:cstheme="majorBidi"/>
          <w:b/>
          <w:bCs/>
          <w:lang w:eastAsia="en-US" w:bidi="fa-IR"/>
        </w:rPr>
        <w:t>Ogłasza nabór kandydatów na wolne stanowisko</w:t>
      </w:r>
    </w:p>
    <w:p w:rsidR="00A5019B" w:rsidRPr="00A5019B" w:rsidRDefault="00A5019B" w:rsidP="00A5019B">
      <w:pPr>
        <w:jc w:val="center"/>
        <w:rPr>
          <w:rFonts w:asciiTheme="majorBidi" w:eastAsiaTheme="minorHAnsi" w:hAnsiTheme="majorBidi" w:cstheme="majorBidi"/>
          <w:b/>
          <w:bCs/>
          <w:lang w:eastAsia="en-US" w:bidi="fa-IR"/>
        </w:rPr>
      </w:pPr>
    </w:p>
    <w:p w:rsidR="00A5019B" w:rsidRPr="00A5019B" w:rsidRDefault="000A7A3C" w:rsidP="00A5019B">
      <w:pPr>
        <w:jc w:val="center"/>
        <w:rPr>
          <w:rFonts w:asciiTheme="majorBidi" w:eastAsiaTheme="minorHAnsi" w:hAnsiTheme="majorBidi" w:cstheme="majorBidi"/>
          <w:b/>
          <w:bCs/>
          <w:lang w:eastAsia="en-US" w:bidi="fa-IR"/>
        </w:rPr>
      </w:pPr>
      <w:r>
        <w:rPr>
          <w:rFonts w:asciiTheme="majorBidi" w:eastAsiaTheme="minorHAnsi" w:hAnsiTheme="majorBidi" w:cstheme="majorBidi"/>
          <w:b/>
          <w:bCs/>
          <w:lang w:eastAsia="en-US" w:bidi="fa-IR"/>
        </w:rPr>
        <w:t>TRENER AKTYWNOŚCI</w:t>
      </w:r>
    </w:p>
    <w:p w:rsidR="00A5019B" w:rsidRDefault="00A5019B" w:rsidP="00950429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A5019B">
        <w:rPr>
          <w:rFonts w:asciiTheme="majorBidi" w:eastAsiaTheme="minorHAnsi" w:hAnsiTheme="majorBidi" w:cstheme="majorBidi"/>
          <w:color w:val="000000"/>
          <w:lang w:eastAsia="en-US"/>
        </w:rPr>
        <w:t>Rodzaj zatrudnienia: umowa o pracę</w:t>
      </w:r>
      <w:r w:rsidR="00727E8F">
        <w:rPr>
          <w:rFonts w:asciiTheme="majorBidi" w:eastAsiaTheme="minorHAnsi" w:hAnsiTheme="majorBidi" w:cstheme="majorBidi"/>
          <w:color w:val="000000"/>
          <w:lang w:eastAsia="en-US"/>
        </w:rPr>
        <w:t xml:space="preserve"> na czas określony</w:t>
      </w:r>
      <w:r w:rsidR="006812EB">
        <w:rPr>
          <w:rFonts w:asciiTheme="majorBidi" w:eastAsiaTheme="minorHAnsi" w:hAnsiTheme="majorBidi" w:cstheme="majorBidi"/>
          <w:color w:val="000000"/>
          <w:lang w:eastAsia="en-US"/>
        </w:rPr>
        <w:t xml:space="preserve"> od dnia 01.</w:t>
      </w:r>
      <w:r w:rsidR="00950429">
        <w:rPr>
          <w:rFonts w:asciiTheme="majorBidi" w:eastAsiaTheme="minorHAnsi" w:hAnsiTheme="majorBidi" w:cstheme="majorBidi"/>
          <w:color w:val="000000"/>
          <w:lang w:eastAsia="en-US"/>
        </w:rPr>
        <w:t>08</w:t>
      </w:r>
      <w:r w:rsidR="006812EB">
        <w:rPr>
          <w:rFonts w:asciiTheme="majorBidi" w:eastAsiaTheme="minorHAnsi" w:hAnsiTheme="majorBidi" w:cstheme="majorBidi"/>
          <w:color w:val="000000"/>
          <w:lang w:eastAsia="en-US"/>
        </w:rPr>
        <w:t>.2019r.</w:t>
      </w:r>
      <w:r w:rsidR="00727E8F">
        <w:rPr>
          <w:rFonts w:asciiTheme="majorBidi" w:eastAsiaTheme="minorHAnsi" w:hAnsiTheme="majorBidi" w:cstheme="majorBidi"/>
          <w:color w:val="000000"/>
          <w:lang w:eastAsia="en-US"/>
        </w:rPr>
        <w:t xml:space="preserve"> do dnia 3</w:t>
      </w:r>
      <w:r w:rsidR="00CD4FCB">
        <w:rPr>
          <w:rFonts w:asciiTheme="majorBidi" w:eastAsiaTheme="minorHAnsi" w:hAnsiTheme="majorBidi" w:cstheme="majorBidi"/>
          <w:color w:val="000000"/>
          <w:lang w:eastAsia="en-US"/>
        </w:rPr>
        <w:t>1.05</w:t>
      </w:r>
      <w:r w:rsidR="00727E8F">
        <w:rPr>
          <w:rFonts w:asciiTheme="majorBidi" w:eastAsiaTheme="minorHAnsi" w:hAnsiTheme="majorBidi" w:cstheme="majorBidi"/>
          <w:color w:val="000000"/>
          <w:lang w:eastAsia="en-US"/>
        </w:rPr>
        <w:t>.20</w:t>
      </w:r>
      <w:r w:rsidR="00CD4FCB">
        <w:rPr>
          <w:rFonts w:asciiTheme="majorBidi" w:eastAsiaTheme="minorHAnsi" w:hAnsiTheme="majorBidi" w:cstheme="majorBidi"/>
          <w:color w:val="000000"/>
          <w:lang w:eastAsia="en-US"/>
        </w:rPr>
        <w:t>20</w:t>
      </w:r>
      <w:r w:rsidR="00727E8F">
        <w:rPr>
          <w:rFonts w:asciiTheme="majorBidi" w:eastAsiaTheme="minorHAnsi" w:hAnsiTheme="majorBidi" w:cstheme="majorBidi"/>
          <w:color w:val="000000"/>
          <w:lang w:eastAsia="en-US"/>
        </w:rPr>
        <w:t>r</w:t>
      </w:r>
      <w:r w:rsidR="00B46759">
        <w:rPr>
          <w:rFonts w:asciiTheme="majorBidi" w:eastAsiaTheme="minorHAnsi" w:hAnsiTheme="majorBidi" w:cstheme="majorBidi"/>
          <w:color w:val="000000"/>
          <w:lang w:eastAsia="en-US"/>
        </w:rPr>
        <w:t>.</w:t>
      </w:r>
      <w:r w:rsidRPr="00A5019B">
        <w:rPr>
          <w:rFonts w:asciiTheme="majorBidi" w:eastAsiaTheme="minorHAnsi" w:hAnsiTheme="majorBidi" w:cstheme="majorBidi"/>
          <w:color w:val="000000"/>
          <w:lang w:eastAsia="en-US"/>
        </w:rPr>
        <w:t xml:space="preserve">, wymiar czasu pracy: </w:t>
      </w:r>
      <w:r w:rsidR="00950429">
        <w:rPr>
          <w:rFonts w:asciiTheme="majorBidi" w:eastAsiaTheme="minorHAnsi" w:hAnsiTheme="majorBidi" w:cstheme="majorBidi"/>
          <w:color w:val="000000"/>
          <w:lang w:eastAsia="en-US"/>
        </w:rPr>
        <w:t xml:space="preserve">0,5 etatu lub </w:t>
      </w:r>
      <w:r w:rsidRPr="00A5019B">
        <w:rPr>
          <w:rFonts w:asciiTheme="majorBidi" w:eastAsiaTheme="minorHAnsi" w:hAnsiTheme="majorBidi" w:cstheme="majorBidi"/>
          <w:color w:val="000000"/>
          <w:lang w:eastAsia="en-US"/>
        </w:rPr>
        <w:t>1</w:t>
      </w:r>
      <w:r w:rsidR="004645A7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A5019B">
        <w:rPr>
          <w:rFonts w:asciiTheme="majorBidi" w:eastAsiaTheme="minorHAnsi" w:hAnsiTheme="majorBidi" w:cstheme="majorBidi"/>
          <w:color w:val="000000"/>
          <w:lang w:eastAsia="en-US"/>
        </w:rPr>
        <w:t>etat</w:t>
      </w:r>
      <w:r w:rsidR="00A94FCE">
        <w:rPr>
          <w:rFonts w:asciiTheme="majorBidi" w:eastAsiaTheme="minorHAnsi" w:hAnsiTheme="majorBidi" w:cstheme="majorBidi"/>
          <w:color w:val="000000"/>
          <w:lang w:eastAsia="en-US"/>
        </w:rPr>
        <w:t xml:space="preserve"> –  zadaniowy czas pracy.</w:t>
      </w:r>
    </w:p>
    <w:p w:rsidR="000870C9" w:rsidRPr="00A5019B" w:rsidRDefault="000870C9" w:rsidP="00CD4FC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Umowa realizowana będzie w ramach </w:t>
      </w:r>
      <w:r w:rsidR="00B46759" w:rsidRPr="000225F0">
        <w:t>Projektu „</w:t>
      </w:r>
      <w:r w:rsidR="00CD4FCB">
        <w:t>Szansa na zmianę</w:t>
      </w:r>
      <w:r w:rsidR="00B46759">
        <w:t xml:space="preserve">” </w:t>
      </w:r>
      <w:r w:rsidR="00B46759" w:rsidRPr="000225F0">
        <w:t>w ramach Regionalnego Programu Operacyjnego Województwa Dolnośląskiego 2014 – 2020</w:t>
      </w:r>
      <w:r w:rsidR="00B46759">
        <w:t>.</w:t>
      </w:r>
    </w:p>
    <w:p w:rsidR="00A5019B" w:rsidRPr="00A5019B" w:rsidRDefault="00A5019B" w:rsidP="00A5019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Wymagania niezbędne:</w:t>
      </w:r>
    </w:p>
    <w:p w:rsidR="00B61D9B" w:rsidRDefault="00B61D9B" w:rsidP="00F50256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 xml:space="preserve">Wykształcenie </w:t>
      </w:r>
      <w:r w:rsidR="00610289">
        <w:rPr>
          <w:rFonts w:asciiTheme="majorBidi" w:eastAsiaTheme="minorHAnsi" w:hAnsiTheme="majorBidi" w:cstheme="majorBidi"/>
          <w:color w:val="000000"/>
          <w:lang w:eastAsia="en-US"/>
        </w:rPr>
        <w:t>średnie lub wyższe;</w:t>
      </w:r>
    </w:p>
    <w:p w:rsidR="00610289" w:rsidRPr="00B852B0" w:rsidRDefault="00E86A7C" w:rsidP="00B852B0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bookmarkStart w:id="0" w:name="_GoBack"/>
      <w:bookmarkEnd w:id="0"/>
      <w:r w:rsidRPr="00B852B0">
        <w:rPr>
          <w:rFonts w:asciiTheme="majorBidi" w:eastAsiaTheme="minorHAnsi" w:hAnsiTheme="majorBidi" w:cstheme="majorBidi"/>
          <w:color w:val="000000"/>
          <w:lang w:eastAsia="en-US"/>
        </w:rPr>
        <w:t>D</w:t>
      </w:r>
      <w:r w:rsidR="00DB4045" w:rsidRPr="00B852B0">
        <w:t>oświadczeni</w:t>
      </w:r>
      <w:r w:rsidRPr="00B852B0">
        <w:t>e</w:t>
      </w:r>
      <w:r w:rsidR="00DB4045" w:rsidRPr="00B852B0">
        <w:t xml:space="preserve"> w pracy z oso</w:t>
      </w:r>
      <w:r w:rsidR="00F260FD" w:rsidRPr="00B852B0">
        <w:t>bami z niepełnosprawnością (w tym intelektualną)</w:t>
      </w:r>
    </w:p>
    <w:p w:rsidR="00F50256" w:rsidRPr="00F50256" w:rsidRDefault="00F50256" w:rsidP="00F50256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Znajomość podstawowych i dodatkowych uprawnień osób </w:t>
      </w:r>
      <w:r w:rsidRPr="00ED14C6">
        <w:t>z niepełnosprawnością oraz</w:t>
      </w:r>
      <w:r w:rsidRPr="00F50256">
        <w:t xml:space="preserve"> </w:t>
      </w:r>
      <w:r w:rsidRPr="00ED14C6">
        <w:t>systemu wsparcia (instytucjonalnego i prawnego) osób z niepełnosprawnością</w:t>
      </w:r>
      <w:r>
        <w:t>;</w:t>
      </w:r>
    </w:p>
    <w:p w:rsidR="00B61D9B" w:rsidRPr="00B61D9B" w:rsidRDefault="00B61D9B" w:rsidP="00F50256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Obywatelstwo polskie;</w:t>
      </w:r>
    </w:p>
    <w:p w:rsidR="00B61D9B" w:rsidRPr="00B61D9B" w:rsidRDefault="00B61D9B" w:rsidP="00F50256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Nieposzlakowana opinia;</w:t>
      </w:r>
    </w:p>
    <w:p w:rsidR="00B61D9B" w:rsidRPr="00B61D9B" w:rsidRDefault="00B61D9B" w:rsidP="00F50256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Niekaralność za przestępstwa popełnione umyślnie;</w:t>
      </w:r>
    </w:p>
    <w:p w:rsidR="00B61D9B" w:rsidRPr="00B61D9B" w:rsidRDefault="00B61D9B" w:rsidP="00F50256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Stan zdrowia pozwalający na zatrudnienie na określonym stanowisku;</w:t>
      </w:r>
    </w:p>
    <w:p w:rsidR="00B61D9B" w:rsidRPr="00B61D9B" w:rsidRDefault="00B61D9B" w:rsidP="00F50256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Posiadanie pełnej zdolności do czynności prawnych oraz korzystania z pełni praw publicznych.</w:t>
      </w:r>
    </w:p>
    <w:p w:rsidR="00B61D9B" w:rsidRPr="00B61D9B" w:rsidRDefault="00B61D9B" w:rsidP="00F50256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Prawo jazdy kat. B oraz samochód.</w:t>
      </w: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Wymagania dodatkowe:</w:t>
      </w:r>
    </w:p>
    <w:p w:rsidR="00B61D9B" w:rsidRPr="00B61D9B" w:rsidRDefault="00B61D9B" w:rsidP="00B61D9B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Łatwość nawiązywania kontaktów interpersonalnych, umiejętność pracy w zespole;</w:t>
      </w:r>
    </w:p>
    <w:p w:rsidR="00B61D9B" w:rsidRPr="00B61D9B" w:rsidRDefault="00B61D9B" w:rsidP="00B61D9B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Umiejętność komunikowania się z klientami;</w:t>
      </w:r>
    </w:p>
    <w:p w:rsidR="00B61D9B" w:rsidRPr="00B61D9B" w:rsidRDefault="00B61D9B" w:rsidP="00B61D9B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Umiejętność organizowania pracy;</w:t>
      </w:r>
    </w:p>
    <w:p w:rsidR="00B61D9B" w:rsidRPr="00B61D9B" w:rsidRDefault="00B61D9B" w:rsidP="00B61D9B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Odporność na stres, odpowiedzialność, asertywność, rzetelność, systematyczność, komunikatywność, terminowość i otwartość.</w:t>
      </w: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B61D9B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Zakres obowiązków na zajmowanym stanowisku obejmuje między innymi:</w:t>
      </w:r>
    </w:p>
    <w:p w:rsidR="0062384B" w:rsidRPr="007126CC" w:rsidRDefault="007126CC" w:rsidP="00456FA0">
      <w:pPr>
        <w:pStyle w:val="Akapitzlist"/>
        <w:numPr>
          <w:ilvl w:val="0"/>
          <w:numId w:val="20"/>
        </w:numPr>
        <w:jc w:val="both"/>
      </w:pPr>
      <w:r>
        <w:t>Opracowanie strategii</w:t>
      </w:r>
      <w:r w:rsidRPr="007126CC">
        <w:t xml:space="preserve"> </w:t>
      </w:r>
      <w:r w:rsidRPr="00796CB1">
        <w:t>wsparcia osoby z niepełnosprawnością w planowaniu</w:t>
      </w:r>
      <w:r>
        <w:t xml:space="preserve"> jej </w:t>
      </w:r>
      <w:r w:rsidR="006A33B5">
        <w:t xml:space="preserve">aktywizacji społeczno – </w:t>
      </w:r>
      <w:r w:rsidRPr="00796CB1">
        <w:t>zawodowej</w:t>
      </w:r>
      <w:r>
        <w:t>;</w:t>
      </w:r>
      <w:r w:rsidR="0062384B">
        <w:t xml:space="preserve">   </w:t>
      </w:r>
    </w:p>
    <w:p w:rsidR="0062384B" w:rsidRPr="007126CC" w:rsidRDefault="007126CC" w:rsidP="00456FA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B</w:t>
      </w:r>
      <w:r w:rsidRPr="00796CB1">
        <w:t>udowanie odpowiednich relacji z osobą z niepełnosprawnością</w:t>
      </w:r>
      <w:r>
        <w:t>;</w:t>
      </w:r>
    </w:p>
    <w:p w:rsidR="007126CC" w:rsidRPr="00796CB1" w:rsidRDefault="007126CC" w:rsidP="00456FA0">
      <w:pPr>
        <w:pStyle w:val="Akapitzlist"/>
        <w:numPr>
          <w:ilvl w:val="0"/>
          <w:numId w:val="20"/>
        </w:numPr>
        <w:jc w:val="both"/>
      </w:pPr>
      <w:r>
        <w:t>B</w:t>
      </w:r>
      <w:r w:rsidRPr="00796CB1">
        <w:t>udowanie odpowiednich relacji z otoczeniem osoby z niepełnosprawnością oraz</w:t>
      </w:r>
      <w:r>
        <w:t xml:space="preserve"> </w:t>
      </w:r>
      <w:r w:rsidRPr="00796CB1">
        <w:t>instytucjami / osobami świadczącymi jej wsparcie;</w:t>
      </w:r>
    </w:p>
    <w:p w:rsidR="007126CC" w:rsidRPr="006A33B5" w:rsidRDefault="007126CC" w:rsidP="00456FA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Z</w:t>
      </w:r>
      <w:r w:rsidRPr="00796CB1">
        <w:t>apewnienie optymalnych warunków do podjęcia i ko</w:t>
      </w:r>
      <w:r>
        <w:t xml:space="preserve">ntynuacji aktywności społeczno – </w:t>
      </w:r>
      <w:r w:rsidRPr="00796CB1">
        <w:t>zawodowej przez osoby z niepełnosprawnością, będące klientami PCPR</w:t>
      </w:r>
      <w:r>
        <w:t>;</w:t>
      </w:r>
    </w:p>
    <w:p w:rsidR="006A33B5" w:rsidRPr="00A04F55" w:rsidRDefault="006A33B5" w:rsidP="00456FA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6CB1">
        <w:t>Trener aktywności wypracowuje wraz z osobą z niepełnosprawnością odpowiednie</w:t>
      </w:r>
      <w:r>
        <w:rPr>
          <w:rFonts w:eastAsiaTheme="minorHAnsi"/>
          <w:lang w:eastAsia="en-US"/>
        </w:rPr>
        <w:t xml:space="preserve"> </w:t>
      </w:r>
      <w:r w:rsidRPr="00796CB1">
        <w:t>dla klientów cele współpracy, wspomaga ją w ich osiąganiu oraz</w:t>
      </w:r>
      <w:r>
        <w:rPr>
          <w:rFonts w:eastAsiaTheme="minorHAnsi"/>
          <w:lang w:eastAsia="en-US"/>
        </w:rPr>
        <w:t xml:space="preserve"> </w:t>
      </w:r>
      <w:r w:rsidRPr="00796CB1">
        <w:t>wspólnie z nią tworzy warunki do optymalnej adaptacji w naturalnych środowiskach</w:t>
      </w:r>
      <w:r>
        <w:rPr>
          <w:rFonts w:eastAsiaTheme="minorHAnsi"/>
          <w:lang w:eastAsia="en-US"/>
        </w:rPr>
        <w:t xml:space="preserve"> </w:t>
      </w:r>
      <w:r w:rsidRPr="00796CB1">
        <w:t>wspierających</w:t>
      </w:r>
      <w:r w:rsidR="00A04F55">
        <w:t>;</w:t>
      </w:r>
    </w:p>
    <w:p w:rsidR="00A04F55" w:rsidRPr="006A33B5" w:rsidRDefault="00A04F55" w:rsidP="00456FA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6CB1">
        <w:t>Prowadzenie dokumentacji  związanej  z udzielonym wsparciem</w:t>
      </w:r>
      <w:r>
        <w:t>;</w:t>
      </w:r>
    </w:p>
    <w:p w:rsidR="0062384B" w:rsidRPr="0062384B" w:rsidRDefault="00456FA0" w:rsidP="00456FA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Udzielanie wsparcia uczestnikom projektu</w:t>
      </w:r>
      <w:r w:rsidR="0062384B">
        <w:t xml:space="preserve">, </w:t>
      </w:r>
    </w:p>
    <w:p w:rsidR="00A76E57" w:rsidRPr="000234D9" w:rsidRDefault="00456FA0" w:rsidP="00456FA0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t>Pomoc uczestnikom w procesie aktywizacji</w:t>
      </w:r>
      <w:r w:rsidR="00A76E57">
        <w:t>,</w:t>
      </w:r>
    </w:p>
    <w:p w:rsidR="000234D9" w:rsidRPr="00456FA0" w:rsidRDefault="00456FA0" w:rsidP="00456FA0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lastRenderedPageBreak/>
        <w:t>Opracowanie indywidualnego planu rozwoju dla każdego uczestnika objętego formą wsparcia</w:t>
      </w:r>
      <w:r w:rsidR="000234D9">
        <w:t>,</w:t>
      </w:r>
    </w:p>
    <w:p w:rsidR="00456FA0" w:rsidRPr="0062384B" w:rsidRDefault="00456FA0" w:rsidP="00456FA0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t>Współpraca z koordynatorem projektu i Dyrektorem jednostki,</w:t>
      </w:r>
    </w:p>
    <w:p w:rsidR="00B61D9B" w:rsidRPr="00456FA0" w:rsidRDefault="00456FA0" w:rsidP="00456FA0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eastAsiaTheme="minorHAnsi" w:cstheme="minorBidi"/>
          <w:lang w:eastAsia="en-US" w:bidi="fa-IR"/>
        </w:rPr>
        <w:t>W</w:t>
      </w:r>
      <w:r w:rsidRPr="00B61D9B">
        <w:rPr>
          <w:rFonts w:eastAsiaTheme="minorHAnsi" w:cstheme="minorBidi"/>
          <w:lang w:eastAsia="en-US" w:bidi="fa-IR"/>
        </w:rPr>
        <w:t xml:space="preserve">ykonywanie innych czynności zleconych przez przełożonego wynikających z normalnego toku pracy na zajmowanym stanowisku.  </w:t>
      </w: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B61D9B" w:rsidRPr="00B61D9B" w:rsidRDefault="00B61D9B" w:rsidP="002E52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 xml:space="preserve">W </w:t>
      </w:r>
      <w:r w:rsidR="002E5270">
        <w:rPr>
          <w:rFonts w:eastAsiaTheme="minorHAnsi"/>
          <w:lang w:eastAsia="en-US"/>
        </w:rPr>
        <w:t>maju</w:t>
      </w:r>
      <w:r w:rsidRPr="00B61D9B">
        <w:rPr>
          <w:rFonts w:eastAsiaTheme="minorHAnsi"/>
          <w:lang w:eastAsia="en-US"/>
        </w:rPr>
        <w:t xml:space="preserve"> 201</w:t>
      </w:r>
      <w:r w:rsidR="00327A16">
        <w:rPr>
          <w:rFonts w:eastAsiaTheme="minorHAnsi"/>
          <w:lang w:eastAsia="en-US"/>
        </w:rPr>
        <w:t>9</w:t>
      </w:r>
      <w:r w:rsidRPr="00B61D9B">
        <w:rPr>
          <w:rFonts w:eastAsiaTheme="minorHAnsi"/>
          <w:lang w:eastAsia="en-US"/>
        </w:rPr>
        <w:t xml:space="preserve"> r. wskaźnik zatrudnienia osób niepełnosprawnych w Centrum, w rozumieniu przepisów o rehabilitacji zawodowej i społecznej oraz zatrudnianiu osób niepełnosprawnych wynosił – powyżej 6%.</w:t>
      </w: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61D9B">
        <w:rPr>
          <w:rFonts w:eastAsiaTheme="minorHAnsi"/>
          <w:b/>
          <w:bCs/>
          <w:lang w:eastAsia="en-US"/>
        </w:rPr>
        <w:t>Warunki pracy:</w:t>
      </w:r>
    </w:p>
    <w:p w:rsidR="00B61D9B" w:rsidRPr="00B61D9B" w:rsidRDefault="00B61D9B" w:rsidP="004645A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 xml:space="preserve">wymiar zatrudnienia – </w:t>
      </w:r>
      <w:r w:rsidR="002E5270">
        <w:rPr>
          <w:rFonts w:eastAsiaTheme="minorHAnsi"/>
          <w:lang w:eastAsia="en-US"/>
        </w:rPr>
        <w:t xml:space="preserve">0,5 etatu lub </w:t>
      </w:r>
      <w:r w:rsidR="004645A7">
        <w:rPr>
          <w:rFonts w:eastAsiaTheme="minorHAnsi"/>
          <w:lang w:eastAsia="en-US"/>
        </w:rPr>
        <w:t xml:space="preserve">1 </w:t>
      </w:r>
      <w:r w:rsidRPr="00B61D9B">
        <w:rPr>
          <w:rFonts w:eastAsiaTheme="minorHAnsi"/>
          <w:lang w:eastAsia="en-US"/>
        </w:rPr>
        <w:t>eta</w:t>
      </w:r>
      <w:r w:rsidR="004645A7">
        <w:rPr>
          <w:rFonts w:eastAsiaTheme="minorHAnsi"/>
          <w:lang w:eastAsia="en-US"/>
        </w:rPr>
        <w:t>t</w:t>
      </w:r>
      <w:r w:rsidRPr="00B61D9B">
        <w:rPr>
          <w:rFonts w:eastAsiaTheme="minorHAnsi"/>
          <w:lang w:eastAsia="en-US"/>
        </w:rPr>
        <w:t xml:space="preserve"> </w:t>
      </w:r>
    </w:p>
    <w:p w:rsidR="00B61D9B" w:rsidRPr="00B61D9B" w:rsidRDefault="00B61D9B" w:rsidP="00B61D9B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praca w biurze, w tym także przy komputerze,</w:t>
      </w:r>
    </w:p>
    <w:p w:rsidR="00B61D9B" w:rsidRPr="00B61D9B" w:rsidRDefault="00B61D9B" w:rsidP="00B61D9B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praca w środowisku,</w:t>
      </w:r>
    </w:p>
    <w:p w:rsidR="00B61D9B" w:rsidRPr="00B61D9B" w:rsidRDefault="00B61D9B" w:rsidP="00B61D9B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bezpośredni kontakt z klientami.</w:t>
      </w: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61D9B">
        <w:rPr>
          <w:rFonts w:eastAsiaTheme="minorHAnsi"/>
          <w:b/>
          <w:bCs/>
          <w:lang w:eastAsia="en-US"/>
        </w:rPr>
        <w:t>Wymagane dokumenty:</w:t>
      </w:r>
    </w:p>
    <w:p w:rsidR="00B61D9B" w:rsidRPr="00B61D9B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CV z przebiegiem nauki i pracy zawodowej oraz list motywacyjny (odręcznie podpisane),</w:t>
      </w:r>
    </w:p>
    <w:p w:rsidR="00B61D9B" w:rsidRPr="00B61D9B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Kwestionariusz osobowy dla osób ubiegających się o zatrudnienia (załącznik do ogłoszenia),</w:t>
      </w:r>
    </w:p>
    <w:p w:rsidR="004645A7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4645A7">
        <w:rPr>
          <w:rFonts w:eastAsiaTheme="minorHAnsi"/>
          <w:lang w:eastAsia="en-US"/>
        </w:rPr>
        <w:t xml:space="preserve">Kopie dokumentów potwierdzających wymagane wykształcenie, </w:t>
      </w:r>
    </w:p>
    <w:p w:rsidR="00B61D9B" w:rsidRPr="004645A7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4645A7">
        <w:rPr>
          <w:rFonts w:asciiTheme="majorBidi" w:eastAsiaTheme="minorHAnsi" w:hAnsiTheme="majorBidi" w:cstheme="majorBidi"/>
          <w:color w:val="000000"/>
          <w:lang w:eastAsia="en-US"/>
        </w:rPr>
        <w:t>Kopie świadectw pracy w przypadku posiadanego stażu pracy,</w:t>
      </w:r>
    </w:p>
    <w:p w:rsidR="00B61D9B" w:rsidRPr="00B61D9B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Oświadczenie kandydata o posiadaniu pełnej zdolności do czynności prawnych oraz korzystaniu z pełni praw publicznych,</w:t>
      </w:r>
    </w:p>
    <w:p w:rsidR="00B61D9B" w:rsidRPr="00B61D9B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asciiTheme="majorBidi" w:eastAsiaTheme="minorHAnsi" w:hAnsiTheme="majorBidi" w:cstheme="majorBidi"/>
          <w:color w:val="000000"/>
          <w:lang w:eastAsia="en-US"/>
        </w:rPr>
        <w:t>Oświadczenie kandydata o stanie zdrowia pozwalającym na zajmowanie stanowiska pracownika socjalnego,</w:t>
      </w:r>
    </w:p>
    <w:p w:rsidR="00B61D9B" w:rsidRPr="00B61D9B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Oświadczenie kandydata o braku skazania prawomocnym wyrokiem sądu za umyślne przestępstwo,</w:t>
      </w:r>
    </w:p>
    <w:p w:rsidR="00B61D9B" w:rsidRPr="00B61D9B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Kopia prawa jazdy,</w:t>
      </w:r>
    </w:p>
    <w:p w:rsidR="00B61D9B" w:rsidRPr="00B61D9B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Oświadczenie kandydata o posiadaniu samochodu,</w:t>
      </w:r>
    </w:p>
    <w:p w:rsidR="00B61D9B" w:rsidRPr="00B61D9B" w:rsidRDefault="00B61D9B" w:rsidP="00B61D9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Zgoda kandydata na przetwarzanie danych osobowych dla potrzeb aktualnej rekrutacji zgodnie z ogólnym rozporządzeniem o ochronie danych osobowych z dnia 27 kwietnia 2016r. (Dz. Urz. UE L 119 z 04.05.2016r.) – Klauzula zgody kandydata do zatrudnienia – dostępna w załączniku do ogłoszenia.</w:t>
      </w: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61D9B">
        <w:rPr>
          <w:rFonts w:eastAsiaTheme="minorHAnsi"/>
          <w:b/>
          <w:bCs/>
          <w:lang w:eastAsia="en-US"/>
        </w:rPr>
        <w:t>Miejsce i termin składania dokumentów:</w:t>
      </w:r>
    </w:p>
    <w:p w:rsidR="00B61D9B" w:rsidRPr="00B61D9B" w:rsidRDefault="00B61D9B" w:rsidP="00DC72D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 xml:space="preserve">Wymagane dokumenty należy złożyć w zamkniętej kopercie z dopiskiem: </w:t>
      </w:r>
      <w:r w:rsidRPr="00B61D9B">
        <w:rPr>
          <w:rFonts w:eastAsiaTheme="minorHAnsi"/>
          <w:i/>
          <w:iCs/>
          <w:lang w:eastAsia="en-US"/>
        </w:rPr>
        <w:t xml:space="preserve">„Nabór na stanowisko </w:t>
      </w:r>
      <w:r w:rsidR="000671DA">
        <w:rPr>
          <w:rFonts w:eastAsiaTheme="minorHAnsi"/>
          <w:i/>
          <w:iCs/>
          <w:lang w:eastAsia="en-US"/>
        </w:rPr>
        <w:t>trener aktywności</w:t>
      </w:r>
      <w:r w:rsidRPr="00B61D9B">
        <w:rPr>
          <w:rFonts w:eastAsiaTheme="minorHAnsi"/>
          <w:i/>
          <w:iCs/>
          <w:lang w:eastAsia="en-US"/>
        </w:rPr>
        <w:t>”</w:t>
      </w:r>
      <w:r w:rsidRPr="00B61D9B">
        <w:rPr>
          <w:rFonts w:eastAsiaTheme="minorHAnsi"/>
          <w:lang w:eastAsia="en-US"/>
        </w:rPr>
        <w:t xml:space="preserve"> osobiście w siedzibie Centrum: 57-100 Strzelin, ul. Kamienna 10, w godzinach pracy Centrum (od poniedziałku do piątku, w godz.: 7:30-15:30), lub przesłać na adres Centrum </w:t>
      </w:r>
      <w:r w:rsidRPr="00B61D9B">
        <w:rPr>
          <w:rFonts w:eastAsiaTheme="minorHAnsi"/>
          <w:b/>
          <w:bCs/>
          <w:lang w:eastAsia="en-US"/>
        </w:rPr>
        <w:t xml:space="preserve">w terminie do dnia </w:t>
      </w:r>
      <w:r w:rsidR="00DC72D7">
        <w:rPr>
          <w:rFonts w:eastAsiaTheme="minorHAnsi"/>
          <w:b/>
          <w:bCs/>
          <w:lang w:eastAsia="en-US"/>
        </w:rPr>
        <w:t>10</w:t>
      </w:r>
      <w:r w:rsidRPr="00B61D9B">
        <w:rPr>
          <w:rFonts w:eastAsiaTheme="minorHAnsi"/>
          <w:b/>
          <w:bCs/>
          <w:lang w:eastAsia="en-US"/>
        </w:rPr>
        <w:t xml:space="preserve"> </w:t>
      </w:r>
      <w:r w:rsidR="00DC72D7">
        <w:rPr>
          <w:rFonts w:eastAsiaTheme="minorHAnsi"/>
          <w:b/>
          <w:bCs/>
          <w:lang w:eastAsia="en-US"/>
        </w:rPr>
        <w:t>lipca</w:t>
      </w:r>
      <w:r w:rsidRPr="00B61D9B">
        <w:rPr>
          <w:rFonts w:eastAsiaTheme="minorHAnsi"/>
          <w:b/>
          <w:bCs/>
          <w:lang w:eastAsia="en-US"/>
        </w:rPr>
        <w:t xml:space="preserve"> 201</w:t>
      </w:r>
      <w:r w:rsidR="000E6161">
        <w:rPr>
          <w:rFonts w:eastAsiaTheme="minorHAnsi"/>
          <w:b/>
          <w:bCs/>
          <w:lang w:eastAsia="en-US"/>
        </w:rPr>
        <w:t>9</w:t>
      </w:r>
      <w:r w:rsidRPr="00B61D9B">
        <w:rPr>
          <w:rFonts w:eastAsiaTheme="minorHAnsi"/>
          <w:b/>
          <w:bCs/>
          <w:lang w:eastAsia="en-US"/>
        </w:rPr>
        <w:t xml:space="preserve"> roku do godziny 14:00 (decyduje data wpływu do Centrum).</w:t>
      </w:r>
    </w:p>
    <w:p w:rsidR="00B61D9B" w:rsidRPr="00B61D9B" w:rsidRDefault="00B61D9B" w:rsidP="00B61D9B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Oferty złożone po terminie, jak również nie spełniające wymogów formalnych, nie będą rozpatrywane.</w:t>
      </w:r>
    </w:p>
    <w:p w:rsidR="00B61D9B" w:rsidRPr="00B61D9B" w:rsidRDefault="00B61D9B" w:rsidP="00B61D9B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lastRenderedPageBreak/>
        <w:t>Po dokonaniu kwalifikacji wstępnej, kandydaci spełniający warunki formalne naboru zostaną telefonicznie poinformowani o terminie rozmowy kwalifikacyjnej.</w:t>
      </w:r>
    </w:p>
    <w:p w:rsidR="00B61D9B" w:rsidRPr="00B61D9B" w:rsidRDefault="00B61D9B" w:rsidP="00B61D9B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Informacja o wyniku naboru będzie umieszczona na stronie internetowej BIP Centrum, a także na tablicy informacyjnej w siedzibie Centrum.</w:t>
      </w:r>
    </w:p>
    <w:p w:rsidR="00B61D9B" w:rsidRPr="00B61D9B" w:rsidRDefault="00B61D9B" w:rsidP="00B61D9B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Informujemy, że skontaktujemy się tylko z wybranymi osobami spełniającymi kryteria w celu zaproszenia na rozmowę, kandydatury osób, które nie będą posiadały uprawnień do wykonywania zawodu pracownika socjalnego nie będą brane pod uwagę.</w:t>
      </w:r>
    </w:p>
    <w:p w:rsidR="00B61D9B" w:rsidRPr="00BA6B7C" w:rsidRDefault="00B61D9B" w:rsidP="00BA6B7C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Złożone dokumenty nie będą odsyłane.</w:t>
      </w:r>
    </w:p>
    <w:p w:rsidR="004645A7" w:rsidRDefault="004645A7" w:rsidP="00B61D9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61D9B">
        <w:rPr>
          <w:rFonts w:eastAsiaTheme="minorHAnsi"/>
          <w:b/>
          <w:bCs/>
          <w:lang w:eastAsia="en-US"/>
        </w:rPr>
        <w:t>Inne informacje:</w:t>
      </w:r>
    </w:p>
    <w:p w:rsidR="00B61D9B" w:rsidRPr="00B61D9B" w:rsidRDefault="00B61D9B" w:rsidP="00B61D9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 xml:space="preserve">Administratorem Danych Osobowych jest Powiatowe Centrum Pomocy Rodzinie w Strzelinie, ul. Kamienna 10, 57-100 Strzelinie (tel. 713923736, e-mail: </w:t>
      </w:r>
      <w:hyperlink r:id="rId8" w:history="1">
        <w:r w:rsidRPr="00B61D9B">
          <w:rPr>
            <w:rFonts w:eastAsiaTheme="minorHAnsi"/>
            <w:color w:val="0000FF" w:themeColor="hyperlink"/>
            <w:u w:val="single"/>
            <w:lang w:eastAsia="en-US"/>
          </w:rPr>
          <w:t>pcpr-s@o2.pl</w:t>
        </w:r>
      </w:hyperlink>
      <w:r w:rsidRPr="00B61D9B">
        <w:rPr>
          <w:rFonts w:eastAsiaTheme="minorHAnsi"/>
          <w:lang w:eastAsia="en-US"/>
        </w:rPr>
        <w:t>).</w:t>
      </w:r>
    </w:p>
    <w:p w:rsidR="00B61D9B" w:rsidRPr="00B61D9B" w:rsidRDefault="00B61D9B" w:rsidP="00B61D9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Podanie danych osobowych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2016r. (RODO).</w:t>
      </w:r>
    </w:p>
    <w:p w:rsidR="00B61D9B" w:rsidRPr="00B61D9B" w:rsidRDefault="00B61D9B" w:rsidP="00B61D9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Przysługuje Pani/Panu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B61D9B" w:rsidRPr="00B61D9B" w:rsidRDefault="00B61D9B" w:rsidP="00B61D9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Przysługuje Pani/Panu prawo wniesienia skargi na przetwarzanie danych do Prezesa Urzędu Ochrony Danych Osobowych.</w:t>
      </w:r>
    </w:p>
    <w:p w:rsidR="00B61D9B" w:rsidRPr="00B61D9B" w:rsidRDefault="00B61D9B" w:rsidP="00B61D9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Dane osobowe będą przetwarzane do momentu zakończenia prowadzenia rekrutacji, nie dłużej jednak niż przez trzy miesiące od dnia przesłania aplikacji.</w:t>
      </w:r>
    </w:p>
    <w:p w:rsidR="00B61D9B" w:rsidRPr="00B61D9B" w:rsidRDefault="00B61D9B" w:rsidP="00B61D9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Dane osobowe kandydatów nie będą podlegały zautomatyzowanemu przetwarzaniu.</w:t>
      </w:r>
    </w:p>
    <w:p w:rsidR="00B61D9B" w:rsidRPr="00B61D9B" w:rsidRDefault="00B61D9B" w:rsidP="00B61D9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Dyrektor Powiatowego Centrum Pomocy Rodzinie</w:t>
      </w:r>
    </w:p>
    <w:p w:rsidR="00B61D9B" w:rsidRPr="00B61D9B" w:rsidRDefault="00B61D9B" w:rsidP="00B61D9B">
      <w:pPr>
        <w:autoSpaceDE w:val="0"/>
        <w:autoSpaceDN w:val="0"/>
        <w:adjustRightInd w:val="0"/>
        <w:ind w:left="3540" w:firstLine="708"/>
        <w:jc w:val="center"/>
        <w:rPr>
          <w:rFonts w:eastAsiaTheme="minorHAnsi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ind w:left="3540" w:firstLine="708"/>
        <w:jc w:val="center"/>
        <w:rPr>
          <w:rFonts w:eastAsiaTheme="minorHAnsi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ind w:left="3540" w:firstLine="708"/>
        <w:jc w:val="center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>Halina Horodyska</w:t>
      </w: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D9B" w:rsidRPr="00B61D9B" w:rsidRDefault="00B61D9B" w:rsidP="00B61D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D9B" w:rsidRPr="00B61D9B" w:rsidRDefault="00B61D9B" w:rsidP="00DC72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1D9B">
        <w:rPr>
          <w:rFonts w:eastAsiaTheme="minorHAnsi"/>
          <w:lang w:eastAsia="en-US"/>
        </w:rPr>
        <w:t xml:space="preserve">Strzelin, </w:t>
      </w:r>
      <w:r w:rsidR="00DC72D7">
        <w:rPr>
          <w:rFonts w:eastAsiaTheme="minorHAnsi"/>
          <w:lang w:eastAsia="en-US"/>
        </w:rPr>
        <w:t>19</w:t>
      </w:r>
      <w:r w:rsidRPr="00B61D9B">
        <w:rPr>
          <w:rFonts w:eastAsiaTheme="minorHAnsi"/>
          <w:lang w:eastAsia="en-US"/>
        </w:rPr>
        <w:t xml:space="preserve"> </w:t>
      </w:r>
      <w:r w:rsidR="00DC72D7">
        <w:rPr>
          <w:rFonts w:eastAsiaTheme="minorHAnsi"/>
          <w:lang w:eastAsia="en-US"/>
        </w:rPr>
        <w:t>czerwca</w:t>
      </w:r>
      <w:r w:rsidRPr="00B61D9B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9</w:t>
      </w:r>
      <w:r w:rsidRPr="00B61D9B">
        <w:rPr>
          <w:rFonts w:eastAsiaTheme="minorHAnsi"/>
          <w:lang w:eastAsia="en-US"/>
        </w:rPr>
        <w:t xml:space="preserve"> roku</w:t>
      </w:r>
    </w:p>
    <w:p w:rsidR="00CA4B03" w:rsidRPr="00A5019B" w:rsidRDefault="00CA4B03" w:rsidP="00A5019B"/>
    <w:sectPr w:rsidR="00CA4B03" w:rsidRPr="00A5019B" w:rsidSect="00BD7C09">
      <w:headerReference w:type="default" r:id="rId9"/>
      <w:footerReference w:type="default" r:id="rId10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59" w:rsidRDefault="00515459">
      <w:r>
        <w:separator/>
      </w:r>
    </w:p>
  </w:endnote>
  <w:endnote w:type="continuationSeparator" w:id="0">
    <w:p w:rsidR="00515459" w:rsidRDefault="0051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3" w:rsidRDefault="003E2ED3" w:rsidP="00327A16">
    <w:pPr>
      <w:pStyle w:val="Stopka"/>
    </w:pPr>
    <w:r>
      <w:rPr>
        <w:rFonts w:asciiTheme="majorHAnsi" w:hAnsiTheme="majorHAnsi"/>
        <w:sz w:val="16"/>
        <w:szCs w:val="16"/>
      </w:rPr>
      <w:t>Projekt „</w:t>
    </w:r>
    <w:r w:rsidR="00327A16">
      <w:rPr>
        <w:rFonts w:ascii="Cambria" w:hAnsi="Cambria" w:cstheme="minorHAnsi"/>
        <w:sz w:val="16"/>
        <w:szCs w:val="16"/>
      </w:rPr>
      <w:t>Szansa na zmianę</w:t>
    </w:r>
    <w:r>
      <w:rPr>
        <w:rFonts w:ascii="Cambria" w:hAnsi="Cambria" w:cstheme="minorHAnsi"/>
        <w:sz w:val="16"/>
        <w:szCs w:val="16"/>
      </w:rPr>
      <w:t>”</w:t>
    </w:r>
    <w:r>
      <w:rPr>
        <w:rFonts w:asciiTheme="majorHAnsi" w:hAnsiTheme="majorHAnsi"/>
        <w:sz w:val="16"/>
        <w:szCs w:val="16"/>
      </w:rPr>
      <w:t xml:space="preserve"> realizowany jest w ramach                      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  <w:p w:rsidR="003E2ED3" w:rsidRDefault="00D23EBD" w:rsidP="003E2ED3">
    <w:pPr>
      <w:pStyle w:val="Stopka"/>
      <w:rPr>
        <w:rFonts w:asciiTheme="majorHAnsi" w:hAnsiTheme="majorHAnsi"/>
        <w:sz w:val="16"/>
        <w:szCs w:val="16"/>
      </w:rPr>
    </w:pPr>
    <w:r>
      <w:rPr>
        <w:rFonts w:ascii="Cambria" w:hAnsi="Cambria"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3852545</wp:posOffset>
              </wp:positionH>
              <wp:positionV relativeFrom="paragraph">
                <wp:posOffset>10795</wp:posOffset>
              </wp:positionV>
              <wp:extent cx="2352675" cy="561975"/>
              <wp:effectExtent l="0" t="0" r="9525" b="9525"/>
              <wp:wrapSquare wrapText="bothSides"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26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Powiatowe Centrum Pomocy Rodzinie</w:t>
                          </w:r>
                        </w:p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Kamienna 10, 57-100 Strzelin</w:t>
                          </w:r>
                        </w:p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e-mail: pcpr.biuroprojektu@gmail.com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303.35pt;margin-top:.85pt;width:185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" stroked="f" strokecolor="#3465a4">
              <v:stroke joinstyle="round"/>
              <v:textbox>
                <w:txbxContent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Powiatowe Centrum Pomocy Rodzinie</w:t>
                    </w:r>
                  </w:p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Kamienna 10, 57-100 Strzelin</w:t>
                    </w:r>
                  </w:p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e-mail: pcpr.biuroprojektu@gmail.com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E2ED3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3E2ED3" w:rsidRDefault="003E2ED3" w:rsidP="003E2ED3">
    <w:pPr>
      <w:pStyle w:val="Stopka"/>
    </w:pPr>
    <w:r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CA4B03" w:rsidRDefault="003E2ED3" w:rsidP="00C241D5">
    <w:pPr>
      <w:pStyle w:val="Stopka"/>
    </w:pPr>
    <w:r>
      <w:rPr>
        <w:rFonts w:asciiTheme="majorHAnsi" w:hAnsiTheme="majorHAnsi"/>
        <w:sz w:val="16"/>
        <w:szCs w:val="16"/>
      </w:rPr>
      <w:t>Działanie 9.</w:t>
    </w:r>
    <w:r w:rsidR="00C241D5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– </w:t>
    </w:r>
    <w:r w:rsidR="00C241D5">
      <w:rPr>
        <w:rFonts w:asciiTheme="majorHAnsi" w:hAnsiTheme="majorHAnsi"/>
        <w:sz w:val="16"/>
        <w:szCs w:val="16"/>
      </w:rPr>
      <w:t>Aktywna integracja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59" w:rsidRDefault="00515459">
      <w:r>
        <w:separator/>
      </w:r>
    </w:p>
  </w:footnote>
  <w:footnote w:type="continuationSeparator" w:id="0">
    <w:p w:rsidR="00515459" w:rsidRDefault="0051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03" w:rsidRDefault="00CA4B03">
    <w:pPr>
      <w:pStyle w:val="Nagwek"/>
    </w:pPr>
  </w:p>
  <w:p w:rsidR="000D7CAD" w:rsidRPr="00140D81" w:rsidRDefault="000D7CAD" w:rsidP="00327A16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</w:t>
    </w:r>
    <w:r w:rsidR="00327A16">
      <w:rPr>
        <w:sz w:val="20"/>
        <w:szCs w:val="20"/>
      </w:rPr>
      <w:t>Szansa na zmianę</w:t>
    </w:r>
    <w:r w:rsidRPr="00140D81">
      <w:rPr>
        <w:sz w:val="20"/>
        <w:szCs w:val="20"/>
      </w:rPr>
      <w:t>” współfinansowany przez Unię Europejską</w:t>
    </w:r>
  </w:p>
  <w:p w:rsidR="000D7CAD" w:rsidRPr="00140D81" w:rsidRDefault="000D7CAD" w:rsidP="000D7CAD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CA4B03" w:rsidRDefault="00CA4B03">
    <w:pPr>
      <w:pBdr>
        <w:bottom w:val="single" w:sz="4" w:space="1" w:color="auto"/>
      </w:pBdr>
      <w:tabs>
        <w:tab w:val="left" w:leader="underscore" w:pos="4546"/>
      </w:tabs>
      <w:jc w:val="center"/>
      <w:rPr>
        <w:rFonts w:ascii="Calibri" w:hAnsi="Calibri"/>
        <w:b/>
        <w:sz w:val="8"/>
      </w:rPr>
    </w:pPr>
  </w:p>
  <w:p w:rsidR="00CA4B03" w:rsidRDefault="00CA4B03">
    <w:pPr>
      <w:pStyle w:val="Nagwek"/>
    </w:pPr>
  </w:p>
  <w:p w:rsidR="00CA4B03" w:rsidRDefault="00CA4B0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E1498F"/>
    <w:multiLevelType w:val="hybridMultilevel"/>
    <w:tmpl w:val="5B18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ECD"/>
    <w:multiLevelType w:val="hybridMultilevel"/>
    <w:tmpl w:val="202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1777"/>
    <w:multiLevelType w:val="hybridMultilevel"/>
    <w:tmpl w:val="FC6A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26E2"/>
    <w:multiLevelType w:val="hybridMultilevel"/>
    <w:tmpl w:val="CCE870A6"/>
    <w:lvl w:ilvl="0" w:tplc="5D224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73026"/>
    <w:multiLevelType w:val="hybridMultilevel"/>
    <w:tmpl w:val="F1DC3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2A144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D2897"/>
    <w:multiLevelType w:val="hybridMultilevel"/>
    <w:tmpl w:val="E68E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3F4D"/>
    <w:multiLevelType w:val="multilevel"/>
    <w:tmpl w:val="EEE8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A36CD"/>
    <w:multiLevelType w:val="hybridMultilevel"/>
    <w:tmpl w:val="00343C8C"/>
    <w:lvl w:ilvl="0" w:tplc="F2AE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C463E" w:tentative="1">
      <w:start w:val="1"/>
      <w:numFmt w:val="lowerLetter"/>
      <w:lvlText w:val="%2."/>
      <w:lvlJc w:val="left"/>
      <w:pPr>
        <w:ind w:left="1440" w:hanging="360"/>
      </w:pPr>
    </w:lvl>
    <w:lvl w:ilvl="2" w:tplc="22DCBB74" w:tentative="1">
      <w:start w:val="1"/>
      <w:numFmt w:val="lowerRoman"/>
      <w:lvlText w:val="%3."/>
      <w:lvlJc w:val="right"/>
      <w:pPr>
        <w:ind w:left="2160" w:hanging="180"/>
      </w:pPr>
    </w:lvl>
    <w:lvl w:ilvl="3" w:tplc="09C059C4" w:tentative="1">
      <w:start w:val="1"/>
      <w:numFmt w:val="decimal"/>
      <w:lvlText w:val="%4."/>
      <w:lvlJc w:val="left"/>
      <w:pPr>
        <w:ind w:left="2880" w:hanging="360"/>
      </w:pPr>
    </w:lvl>
    <w:lvl w:ilvl="4" w:tplc="4E14C84C" w:tentative="1">
      <w:start w:val="1"/>
      <w:numFmt w:val="lowerLetter"/>
      <w:lvlText w:val="%5."/>
      <w:lvlJc w:val="left"/>
      <w:pPr>
        <w:ind w:left="3600" w:hanging="360"/>
      </w:pPr>
    </w:lvl>
    <w:lvl w:ilvl="5" w:tplc="A5E6D416" w:tentative="1">
      <w:start w:val="1"/>
      <w:numFmt w:val="lowerRoman"/>
      <w:lvlText w:val="%6."/>
      <w:lvlJc w:val="right"/>
      <w:pPr>
        <w:ind w:left="4320" w:hanging="180"/>
      </w:pPr>
    </w:lvl>
    <w:lvl w:ilvl="6" w:tplc="0C1CF574" w:tentative="1">
      <w:start w:val="1"/>
      <w:numFmt w:val="decimal"/>
      <w:lvlText w:val="%7."/>
      <w:lvlJc w:val="left"/>
      <w:pPr>
        <w:ind w:left="5040" w:hanging="360"/>
      </w:pPr>
    </w:lvl>
    <w:lvl w:ilvl="7" w:tplc="E878F1C0" w:tentative="1">
      <w:start w:val="1"/>
      <w:numFmt w:val="lowerLetter"/>
      <w:lvlText w:val="%8."/>
      <w:lvlJc w:val="left"/>
      <w:pPr>
        <w:ind w:left="5760" w:hanging="360"/>
      </w:pPr>
    </w:lvl>
    <w:lvl w:ilvl="8" w:tplc="03206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7347E"/>
    <w:multiLevelType w:val="hybridMultilevel"/>
    <w:tmpl w:val="202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4A54"/>
    <w:multiLevelType w:val="hybridMultilevel"/>
    <w:tmpl w:val="FD2E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040DD"/>
    <w:multiLevelType w:val="hybridMultilevel"/>
    <w:tmpl w:val="4672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663ED"/>
    <w:multiLevelType w:val="hybridMultilevel"/>
    <w:tmpl w:val="7D9666BA"/>
    <w:lvl w:ilvl="0" w:tplc="4C5239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7A49"/>
    <w:multiLevelType w:val="hybridMultilevel"/>
    <w:tmpl w:val="77C8B354"/>
    <w:lvl w:ilvl="0" w:tplc="1D468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A7219"/>
    <w:multiLevelType w:val="hybridMultilevel"/>
    <w:tmpl w:val="4C4A3972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017B6"/>
    <w:multiLevelType w:val="hybridMultilevel"/>
    <w:tmpl w:val="886ACC62"/>
    <w:lvl w:ilvl="0" w:tplc="6F6CDC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BF66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1D10BC"/>
    <w:multiLevelType w:val="hybridMultilevel"/>
    <w:tmpl w:val="8300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56D3"/>
    <w:multiLevelType w:val="hybridMultilevel"/>
    <w:tmpl w:val="7164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05BD6"/>
    <w:multiLevelType w:val="hybridMultilevel"/>
    <w:tmpl w:val="4C4A3972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9"/>
  </w:num>
  <w:num w:numId="5">
    <w:abstractNumId w:val="5"/>
  </w:num>
  <w:num w:numId="6">
    <w:abstractNumId w:val="12"/>
  </w:num>
  <w:num w:numId="7">
    <w:abstractNumId w:val="10"/>
  </w:num>
  <w:num w:numId="8">
    <w:abstractNumId w:val="14"/>
  </w:num>
  <w:num w:numId="9">
    <w:abstractNumId w:val="18"/>
  </w:num>
  <w:num w:numId="10">
    <w:abstractNumId w:val="4"/>
  </w:num>
  <w:num w:numId="11">
    <w:abstractNumId w:val="11"/>
  </w:num>
  <w:num w:numId="12">
    <w:abstractNumId w:val="16"/>
  </w:num>
  <w:num w:numId="13">
    <w:abstractNumId w:val="6"/>
  </w:num>
  <w:num w:numId="14">
    <w:abstractNumId w:val="8"/>
  </w:num>
  <w:num w:numId="15">
    <w:abstractNumId w:val="15"/>
  </w:num>
  <w:num w:numId="16">
    <w:abstractNumId w:val="17"/>
  </w:num>
  <w:num w:numId="17">
    <w:abstractNumId w:val="13"/>
  </w:num>
  <w:num w:numId="18">
    <w:abstractNumId w:val="3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0"/>
    <w:rsid w:val="000225F0"/>
    <w:rsid w:val="000234D9"/>
    <w:rsid w:val="000572F1"/>
    <w:rsid w:val="000671DA"/>
    <w:rsid w:val="000870C9"/>
    <w:rsid w:val="000A7A3C"/>
    <w:rsid w:val="000D7CAD"/>
    <w:rsid w:val="000E6161"/>
    <w:rsid w:val="00121B6F"/>
    <w:rsid w:val="0016526D"/>
    <w:rsid w:val="00166932"/>
    <w:rsid w:val="001C0DFA"/>
    <w:rsid w:val="001C44EE"/>
    <w:rsid w:val="001D2085"/>
    <w:rsid w:val="001E7DAF"/>
    <w:rsid w:val="002059B5"/>
    <w:rsid w:val="002146A0"/>
    <w:rsid w:val="00237923"/>
    <w:rsid w:val="00267167"/>
    <w:rsid w:val="0028212B"/>
    <w:rsid w:val="00296357"/>
    <w:rsid w:val="002A270D"/>
    <w:rsid w:val="002B5F98"/>
    <w:rsid w:val="002C7A22"/>
    <w:rsid w:val="002E5270"/>
    <w:rsid w:val="002F62C8"/>
    <w:rsid w:val="003076CA"/>
    <w:rsid w:val="00325B18"/>
    <w:rsid w:val="00327A16"/>
    <w:rsid w:val="00357065"/>
    <w:rsid w:val="003662A8"/>
    <w:rsid w:val="00372E55"/>
    <w:rsid w:val="00382621"/>
    <w:rsid w:val="0038540F"/>
    <w:rsid w:val="003D2A19"/>
    <w:rsid w:val="003E2ED3"/>
    <w:rsid w:val="003F26B0"/>
    <w:rsid w:val="003F7A33"/>
    <w:rsid w:val="0040533D"/>
    <w:rsid w:val="004356E1"/>
    <w:rsid w:val="00444B7F"/>
    <w:rsid w:val="00456FA0"/>
    <w:rsid w:val="004645A7"/>
    <w:rsid w:val="004661FC"/>
    <w:rsid w:val="004726A8"/>
    <w:rsid w:val="00491096"/>
    <w:rsid w:val="004C727A"/>
    <w:rsid w:val="004E3045"/>
    <w:rsid w:val="00500820"/>
    <w:rsid w:val="00515459"/>
    <w:rsid w:val="00520970"/>
    <w:rsid w:val="00582E89"/>
    <w:rsid w:val="005B692B"/>
    <w:rsid w:val="00601430"/>
    <w:rsid w:val="00610289"/>
    <w:rsid w:val="00616F75"/>
    <w:rsid w:val="0062384B"/>
    <w:rsid w:val="00631C21"/>
    <w:rsid w:val="006511B2"/>
    <w:rsid w:val="00657062"/>
    <w:rsid w:val="006812EB"/>
    <w:rsid w:val="00690600"/>
    <w:rsid w:val="006A33B5"/>
    <w:rsid w:val="006C3EEC"/>
    <w:rsid w:val="006D3D99"/>
    <w:rsid w:val="007126CC"/>
    <w:rsid w:val="00721AED"/>
    <w:rsid w:val="00727E8F"/>
    <w:rsid w:val="007B64E3"/>
    <w:rsid w:val="007D24C4"/>
    <w:rsid w:val="007E51CE"/>
    <w:rsid w:val="007F0DEE"/>
    <w:rsid w:val="00831100"/>
    <w:rsid w:val="008371EC"/>
    <w:rsid w:val="00872B14"/>
    <w:rsid w:val="008776FE"/>
    <w:rsid w:val="008B2043"/>
    <w:rsid w:val="009052E1"/>
    <w:rsid w:val="00950429"/>
    <w:rsid w:val="00955E57"/>
    <w:rsid w:val="00993B01"/>
    <w:rsid w:val="009B0721"/>
    <w:rsid w:val="009C53E2"/>
    <w:rsid w:val="009D63E1"/>
    <w:rsid w:val="009E6BED"/>
    <w:rsid w:val="009F591E"/>
    <w:rsid w:val="00A04F55"/>
    <w:rsid w:val="00A15A56"/>
    <w:rsid w:val="00A27DC1"/>
    <w:rsid w:val="00A5019B"/>
    <w:rsid w:val="00A52E39"/>
    <w:rsid w:val="00A5677B"/>
    <w:rsid w:val="00A62CAA"/>
    <w:rsid w:val="00A76E57"/>
    <w:rsid w:val="00A94FCE"/>
    <w:rsid w:val="00AA67F0"/>
    <w:rsid w:val="00AB2F3B"/>
    <w:rsid w:val="00AC1775"/>
    <w:rsid w:val="00AD1402"/>
    <w:rsid w:val="00AD3FDC"/>
    <w:rsid w:val="00AE06C1"/>
    <w:rsid w:val="00B2556B"/>
    <w:rsid w:val="00B33940"/>
    <w:rsid w:val="00B34D90"/>
    <w:rsid w:val="00B46759"/>
    <w:rsid w:val="00B61D9B"/>
    <w:rsid w:val="00B852B0"/>
    <w:rsid w:val="00BA6B7C"/>
    <w:rsid w:val="00BC7CC5"/>
    <w:rsid w:val="00BD02ED"/>
    <w:rsid w:val="00BD7C09"/>
    <w:rsid w:val="00BF4730"/>
    <w:rsid w:val="00C0080B"/>
    <w:rsid w:val="00C2403A"/>
    <w:rsid w:val="00C241D5"/>
    <w:rsid w:val="00C763D5"/>
    <w:rsid w:val="00CA1611"/>
    <w:rsid w:val="00CA4B03"/>
    <w:rsid w:val="00CB3614"/>
    <w:rsid w:val="00CD3ACF"/>
    <w:rsid w:val="00CD4FCB"/>
    <w:rsid w:val="00CE11D0"/>
    <w:rsid w:val="00D0702B"/>
    <w:rsid w:val="00D12B68"/>
    <w:rsid w:val="00D23EBD"/>
    <w:rsid w:val="00D512B5"/>
    <w:rsid w:val="00D52F10"/>
    <w:rsid w:val="00D56DDE"/>
    <w:rsid w:val="00DA546B"/>
    <w:rsid w:val="00DB4045"/>
    <w:rsid w:val="00DB7385"/>
    <w:rsid w:val="00DC72D7"/>
    <w:rsid w:val="00DE1463"/>
    <w:rsid w:val="00E1077A"/>
    <w:rsid w:val="00E465D5"/>
    <w:rsid w:val="00E466F6"/>
    <w:rsid w:val="00E54C63"/>
    <w:rsid w:val="00E86A7C"/>
    <w:rsid w:val="00EB311C"/>
    <w:rsid w:val="00EC6ACB"/>
    <w:rsid w:val="00ED14C6"/>
    <w:rsid w:val="00EF58D7"/>
    <w:rsid w:val="00EF7E29"/>
    <w:rsid w:val="00F26050"/>
    <w:rsid w:val="00F260FD"/>
    <w:rsid w:val="00F40FD3"/>
    <w:rsid w:val="00F50256"/>
    <w:rsid w:val="00F550A3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25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25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-s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Strzlin, dnia 25 stycznia 2010 roku</vt:lpstr>
      <vt:lpstr>Strzlin, dnia 25 stycznia 2010 roku</vt:lpstr>
    </vt:vector>
  </TitlesOfParts>
  <Company>TOSHIBA</Company>
  <LinksUpToDate>false</LinksUpToDate>
  <CharactersWithSpaces>6294</CharactersWithSpaces>
  <SharedDoc>false</SharedDoc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mailto:pcpr.biuroprojektu@gmail.com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http://www.pcpr.powiatstrzelinski/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Strzlin, dnia 25 stycznia 2010 roku</dc:title>
  <dc:creator>Magda</dc:creator>
  <cp:lastModifiedBy>Grażyna</cp:lastModifiedBy>
  <cp:revision>3</cp:revision>
  <cp:lastPrinted>2019-05-13T10:21:00Z</cp:lastPrinted>
  <dcterms:created xsi:type="dcterms:W3CDTF">2019-06-19T08:35:00Z</dcterms:created>
  <dcterms:modified xsi:type="dcterms:W3CDTF">2019-06-19T10:24:00Z</dcterms:modified>
</cp:coreProperties>
</file>